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51" w:rsidRDefault="006869FD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001\Pictures\img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Pictures\img1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E4" w:rsidRDefault="00FD09E4"/>
    <w:p w:rsidR="00FD09E4" w:rsidRDefault="00FD09E4"/>
    <w:p w:rsidR="00FD09E4" w:rsidRDefault="00FD09E4"/>
    <w:p w:rsidR="00FD09E4" w:rsidRDefault="00FD09E4" w:rsidP="00FD09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D09E4" w:rsidRDefault="00FD09E4" w:rsidP="00FD09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D09E4" w:rsidRPr="00360F6D" w:rsidRDefault="00FD09E4" w:rsidP="00FD09E4">
      <w:pPr>
        <w:framePr w:wrap="none" w:vAnchor="page" w:hAnchor="page" w:x="1403" w:y="627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FD09E4" w:rsidRPr="002B1E12" w:rsidRDefault="00FD09E4" w:rsidP="00FD09E4">
      <w:pPr>
        <w:framePr w:w="9322" w:h="274" w:hRule="exact" w:wrap="none" w:vAnchor="page" w:hAnchor="page" w:x="1351" w:y="12172"/>
        <w:widowControl w:val="0"/>
        <w:tabs>
          <w:tab w:val="left" w:pos="565"/>
        </w:tabs>
        <w:spacing w:after="0" w:line="240" w:lineRule="auto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spellStart"/>
      <w:r w:rsidRPr="002B1E12">
        <w:rPr>
          <w:rFonts w:ascii="Times New Roman" w:eastAsia="Tahoma" w:hAnsi="Times New Roman"/>
          <w:b/>
          <w:color w:val="000000"/>
          <w:sz w:val="28"/>
          <w:szCs w:val="28"/>
          <w:u w:val="single"/>
          <w:lang w:bidi="ru-RU"/>
        </w:rPr>
        <w:t>пекторов</w:t>
      </w:r>
      <w:proofErr w:type="spellEnd"/>
      <w:r w:rsidRPr="002B1E12">
        <w:rPr>
          <w:rFonts w:ascii="Times New Roman" w:eastAsia="Tahoma" w:hAnsi="Times New Roman"/>
          <w:b/>
          <w:color w:val="000000"/>
          <w:sz w:val="28"/>
          <w:szCs w:val="28"/>
          <w:u w:val="single"/>
          <w:lang w:bidi="ru-RU"/>
        </w:rPr>
        <w:t xml:space="preserve"> движения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</w:t>
      </w:r>
      <w:r w:rsidRPr="002B1E12">
        <w:rPr>
          <w:rFonts w:ascii="Times New Roman" w:eastAsia="Times New Roman" w:hAnsi="Times New Roman"/>
          <w:sz w:val="28"/>
          <w:szCs w:val="28"/>
        </w:rPr>
        <w:t>. Организация работы с юными велосипедистами.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B1CD4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4</w:t>
      </w:r>
      <w:r w:rsidRPr="002B1E1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 xml:space="preserve">. </w:t>
      </w:r>
      <w:r w:rsidRPr="002B1E12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Структура и организация работы отряда юных инспекторов движения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4.1. Членами отряда юных инспекторов движения могут быть учащиеся в возрасте от 10 лет, изъявившие желание активно участвовать в работе отряда ЮИД.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4.2. Отряд создается при наличии не менее 10 человек.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4.3. Повседневное руководство работой отрядов юных инспекторов движения осуществляет штаб ЮИД, избираемый на общих собраниях отряда. Штаб из своего состава - избирает командира отряда.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 </w:t>
      </w:r>
      <w:r w:rsidRPr="003B1CD4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5</w:t>
      </w:r>
      <w:r w:rsidRPr="002B1E1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 xml:space="preserve">. </w:t>
      </w:r>
      <w:r w:rsidRPr="002B1E12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Содержание работы отряда ЮИД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5.1. Содержание деятельности отряда юных инспекторов движения имеет несколько направлений.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  <w:u w:val="single"/>
        </w:rPr>
        <w:t>5.1.1. Информационная деятельность: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- организация школьных отчётов по результатам деятельности отряда ЮИД, стенгазет «Юный инспектор движения», боевых листков «За безопасность движения» и другой информационной работы, ведение документации отряда: планово-отчетная папка «Задумано - сделано». 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  <w:u w:val="single"/>
        </w:rPr>
        <w:t>5.1.2. Пропагандистская деятельность: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организация разъяснительной работы по теме безопасности дорожного движения: проведение бесед, викторин, кинолекториев, игр, соревнований, конкурсов, КВН, тематических утренников, создание агитбригад, участие в создании и использовании наглядной агитации и методической базы для изучения правил дорожного движения.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  <w:u w:val="single"/>
        </w:rPr>
        <w:t>5.1.3. Шефская деятельность: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организации среди школьников конкурсов рисунков по теме безопасности дорожного движения, разучивание песен и стихов.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 </w:t>
      </w:r>
      <w:r w:rsidRPr="003B1CD4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6.</w:t>
      </w:r>
      <w:r w:rsidRPr="002B1E12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 xml:space="preserve"> Обязанности и права юного инспектора движения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  <w:u w:val="single"/>
        </w:rPr>
        <w:t>6.1. Юный инспектор движения обязан: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6.1.1. Дорожить честью, званием юного инспектора движения, активно участвовать в делах отряда, своевременно и точно выполнять задания штаба.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6.1.2. Изучать правила дорожного движения и быть примером в их соблюдении.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lastRenderedPageBreak/>
        <w:t>6.1.3. Вести разъяснительную работу среди сверстников и детей младшего школьного возраста по пропаганде правил дорожного движения.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6.1.4.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6.1.5. Укреплять здоровье, систематически заниматься физической культурой и спортом.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  <w:u w:val="single"/>
        </w:rPr>
        <w:t>6.2. Юный инспектор движения имеет право: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6.2.1. Участвовать в обсуждении всех вопросов, относящихся к деятельности отряда, и вносить соответствующие предложения.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6.2.2. Избирать и быть избранным в штаб отряда юных инспекторов движения.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6.2.3. Обращаться за помощью и консультацией по вопросам безопасности дорожного движения и общественного правопорядка к школьному инспектору по безопасности дорожного движения.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 </w:t>
      </w:r>
      <w:r w:rsidRPr="003B1CD4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7.</w:t>
      </w:r>
      <w:r w:rsidRPr="002B1E1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2B1E12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Основные должностные обязанности членов отряда.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7.1. </w:t>
      </w: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Командир отряда </w:t>
      </w:r>
      <w:r w:rsidRPr="002B1E12">
        <w:rPr>
          <w:rFonts w:ascii="Times New Roman" w:eastAsia="Times New Roman" w:hAnsi="Times New Roman"/>
          <w:sz w:val="28"/>
          <w:szCs w:val="28"/>
        </w:rPr>
        <w:t xml:space="preserve">выбирается прямым открытым голосованием на сборе отряда из числа предложенных кандидатов. 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  <w:u w:val="single"/>
        </w:rPr>
        <w:t>7.1.1.Основные обязанности командира отряда: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возглавлять работу отряда, контролировать деятельность, проводить заседания штаба, итоговые сборы;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  вести воспитательную работу в отряде, организовывать изучение боевых и трудовых традиций полиции, экскурсии, оформление выставок, проведение встреч  и другие мероприятия.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7.2. </w:t>
      </w: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Зам командира отряда </w:t>
      </w:r>
      <w:r w:rsidRPr="002B1E12">
        <w:rPr>
          <w:rFonts w:ascii="Times New Roman" w:eastAsia="Times New Roman" w:hAnsi="Times New Roman"/>
          <w:sz w:val="28"/>
          <w:szCs w:val="28"/>
        </w:rPr>
        <w:t>помогает командиру отряда в выполнении порученных дел. Является правомочным представителем командира отряда при его отсутствии.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7.3. </w:t>
      </w: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Командир группы учёта </w:t>
      </w:r>
      <w:r w:rsidRPr="002B1E12">
        <w:rPr>
          <w:rFonts w:ascii="Times New Roman" w:eastAsia="Times New Roman" w:hAnsi="Times New Roman"/>
          <w:sz w:val="28"/>
          <w:szCs w:val="28"/>
        </w:rPr>
        <w:t>отвечает за посещаемость кружковцев. Является организатором оформительской работы в отряде, отвечает за проведение конкурсов по наглядной агитации (рисунки, плакаты, знаки).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7.4. </w:t>
      </w: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Командир группы пропаганды </w:t>
      </w:r>
      <w:r w:rsidRPr="002B1E12">
        <w:rPr>
          <w:rFonts w:ascii="Times New Roman" w:eastAsia="Times New Roman" w:hAnsi="Times New Roman"/>
          <w:sz w:val="28"/>
          <w:szCs w:val="28"/>
        </w:rPr>
        <w:t>отвечает за подготовку и проведение бесед, викторин по правилам дорожного движения в классах.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Пояснительная записка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Программа кружка ЮИД «Светофор» разработана в рамках Федерального закона «О безопасности дорожного движения», </w:t>
      </w:r>
      <w:hyperlink r:id="rId7" w:tooltip="Законы в России" w:history="1">
        <w:r w:rsidRPr="002B1E12">
          <w:rPr>
            <w:rFonts w:ascii="Times New Roman" w:eastAsia="Times New Roman" w:hAnsi="Times New Roman"/>
            <w:sz w:val="28"/>
            <w:szCs w:val="28"/>
          </w:rPr>
          <w:t xml:space="preserve">закона Российской </w:t>
        </w:r>
        <w:r w:rsidRPr="002B1E12">
          <w:rPr>
            <w:rFonts w:ascii="Times New Roman" w:eastAsia="Times New Roman" w:hAnsi="Times New Roman"/>
            <w:sz w:val="28"/>
            <w:szCs w:val="28"/>
          </w:rPr>
          <w:lastRenderedPageBreak/>
          <w:t>Федерации</w:t>
        </w:r>
      </w:hyperlink>
      <w:r w:rsidRPr="002B1E12">
        <w:rPr>
          <w:rFonts w:ascii="Times New Roman" w:eastAsia="Times New Roman" w:hAnsi="Times New Roman"/>
          <w:sz w:val="28"/>
          <w:szCs w:val="28"/>
        </w:rPr>
        <w:t xml:space="preserve"> «О безопасности», «Правил безопасного поведения учащихся на улицах и дорогах». 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</w:t>
      </w:r>
      <w:hyperlink r:id="rId8" w:tooltip="Общественный транспорт" w:history="1">
        <w:r w:rsidRPr="002B1E12">
          <w:rPr>
            <w:rFonts w:ascii="Times New Roman" w:eastAsia="Times New Roman" w:hAnsi="Times New Roman"/>
            <w:sz w:val="28"/>
            <w:szCs w:val="28"/>
          </w:rPr>
          <w:t>общественном транспорте</w:t>
        </w:r>
      </w:hyperlink>
      <w:r w:rsidRPr="002B1E12">
        <w:rPr>
          <w:rFonts w:ascii="Times New Roman" w:eastAsia="Times New Roman" w:hAnsi="Times New Roman"/>
          <w:sz w:val="28"/>
          <w:szCs w:val="28"/>
        </w:rPr>
        <w:t>, в случаях чрезвычайных ситуаций, а также умения и навыки пропагандисткой работы.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городского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Реализация программы рассчитана на один год. Отряд ЮИД состоит из учащихся </w:t>
      </w:r>
      <w:r w:rsidR="00B67382">
        <w:rPr>
          <w:rFonts w:ascii="Times New Roman" w:eastAsia="Times New Roman" w:hAnsi="Times New Roman"/>
          <w:sz w:val="28"/>
          <w:szCs w:val="28"/>
        </w:rPr>
        <w:t xml:space="preserve">1 </w:t>
      </w:r>
      <w:r w:rsidRPr="002B1E12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B6738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Pr="002B1E12">
        <w:rPr>
          <w:rFonts w:ascii="Times New Roman" w:eastAsia="Times New Roman" w:hAnsi="Times New Roman"/>
          <w:sz w:val="28"/>
          <w:szCs w:val="28"/>
        </w:rPr>
        <w:t xml:space="preserve">ых классов. Их деятельность направлена на помощь </w:t>
      </w:r>
      <w:hyperlink r:id="rId9" w:tooltip="Классные руководители" w:history="1">
        <w:r w:rsidRPr="002B1E12">
          <w:rPr>
            <w:rFonts w:ascii="Times New Roman" w:eastAsia="Times New Roman" w:hAnsi="Times New Roman"/>
            <w:sz w:val="28"/>
            <w:szCs w:val="28"/>
          </w:rPr>
          <w:t>классным руководителям</w:t>
        </w:r>
      </w:hyperlink>
      <w:r w:rsidRPr="002B1E12">
        <w:rPr>
          <w:rFonts w:ascii="Times New Roman" w:eastAsia="Times New Roman" w:hAnsi="Times New Roman"/>
          <w:sz w:val="28"/>
          <w:szCs w:val="28"/>
        </w:rPr>
        <w:t xml:space="preserve"> в обучении ПДД учащихся начальной и основной школы.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Работа проводится в форме тео</w:t>
      </w:r>
      <w:r w:rsidRPr="002B1E12">
        <w:rPr>
          <w:rFonts w:ascii="Times New Roman" w:eastAsia="Times New Roman" w:hAnsi="Times New Roman"/>
          <w:sz w:val="28"/>
          <w:szCs w:val="28"/>
        </w:rPr>
        <w:softHyphen/>
        <w:t xml:space="preserve">ретических и практических занятий. Содержание занятий, </w:t>
      </w:r>
      <w:proofErr w:type="gramStart"/>
      <w:r w:rsidRPr="002B1E12">
        <w:rPr>
          <w:rFonts w:ascii="Times New Roman" w:eastAsia="Times New Roman" w:hAnsi="Times New Roman"/>
          <w:sz w:val="28"/>
          <w:szCs w:val="28"/>
        </w:rPr>
        <w:t>объем</w:t>
      </w:r>
      <w:proofErr w:type="gramEnd"/>
      <w:r w:rsidRPr="002B1E12">
        <w:rPr>
          <w:rFonts w:ascii="Times New Roman" w:eastAsia="Times New Roman" w:hAnsi="Times New Roman"/>
          <w:sz w:val="28"/>
          <w:szCs w:val="28"/>
        </w:rPr>
        <w:t xml:space="preserve"> и интенсивность нагрузок зависят от возраста обучающихся.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 Программа обучения построена по принципу «от простого </w:t>
      </w:r>
      <w:proofErr w:type="gramStart"/>
      <w:r w:rsidRPr="002B1E12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2B1E12">
        <w:rPr>
          <w:rFonts w:ascii="Times New Roman" w:eastAsia="Times New Roman" w:hAnsi="Times New Roman"/>
          <w:sz w:val="28"/>
          <w:szCs w:val="28"/>
        </w:rPr>
        <w:t xml:space="preserve"> сложному» и углубления теоретических знаний и практических умений на каждом последующем этапе обучения.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Цель программы:</w:t>
      </w:r>
      <w:r w:rsidRPr="002B1E12">
        <w:rPr>
          <w:rFonts w:ascii="Times New Roman" w:eastAsia="Times New Roman" w:hAnsi="Times New Roman"/>
          <w:sz w:val="28"/>
          <w:szCs w:val="28"/>
        </w:rPr>
        <w:t xml:space="preserve"> создание условий для формирования у школьников устойчивых навыков безопасного поведения на улицах и дорогах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Задачи программы: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·  Сформировать у обучающихся потребность в изучении правил дорожного движения и </w:t>
      </w:r>
      <w:proofErr w:type="gramStart"/>
      <w:r w:rsidRPr="002B1E12">
        <w:rPr>
          <w:rFonts w:ascii="Times New Roman" w:eastAsia="Times New Roman" w:hAnsi="Times New Roman"/>
          <w:sz w:val="28"/>
          <w:szCs w:val="28"/>
        </w:rPr>
        <w:t>осознанное</w:t>
      </w:r>
      <w:proofErr w:type="gramEnd"/>
      <w:r w:rsidRPr="002B1E12">
        <w:rPr>
          <w:rFonts w:ascii="Times New Roman" w:eastAsia="Times New Roman" w:hAnsi="Times New Roman"/>
          <w:sz w:val="28"/>
          <w:szCs w:val="28"/>
        </w:rPr>
        <w:t xml:space="preserve"> к ним отношения;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Сформировать устойчивые навыки соблюдения и выполнения правил дорожного движения;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Обучить способам оказания самопомощи и первой медицинской помощи;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Повысить интерес школьников к велоспорту;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Развивать у учащихся умение ориентироваться в дорожно-транспортной ситуации;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lastRenderedPageBreak/>
        <w:t>·  Воспитывать чувство ответственности, культуры безопасного поведения на дорогах и улицах.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Выработать у учащихся культуру поведения в транспорте и дорожную этику.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Ожидаемый результат: 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Развитие и совершенствование навыков поведения на дороге, оказания первой доврачебной помощи;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Формирование интереса к регулярным  занятиям велоспортом, повышение спортивного мастерства;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Формирование совокупности устойчивых форм поведения на дорогах, в общественном транспорте, в случаях чрезвычайных ситуаций;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Формирование глубоких теоретических знаний правил дорожного движения;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Формирование у детей желание вести работу по профилактике ДДТТ и навыков пропагандисткой работы;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Сокращение детского дорожно-транспортного травматизма по вине детей и подростков.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Нормативно – правовое обеспечение программы:</w:t>
      </w:r>
    </w:p>
    <w:p w:rsidR="00FD09E4" w:rsidRPr="002B1E12" w:rsidRDefault="00FD09E4" w:rsidP="00FD09E4">
      <w:pPr>
        <w:pStyle w:val="ac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Конституция РФ.</w:t>
      </w:r>
    </w:p>
    <w:p w:rsidR="00FD09E4" w:rsidRPr="002B1E12" w:rsidRDefault="00FD09E4" w:rsidP="00FD09E4">
      <w:pPr>
        <w:pStyle w:val="ac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Конвенция «О правах ребенка».</w:t>
      </w:r>
    </w:p>
    <w:p w:rsidR="00FD09E4" w:rsidRPr="002B1E12" w:rsidRDefault="00FD09E4" w:rsidP="00FD09E4">
      <w:pPr>
        <w:pStyle w:val="ac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Правила дорожного  движения.</w:t>
      </w:r>
    </w:p>
    <w:p w:rsidR="00FD09E4" w:rsidRPr="002B1E12" w:rsidRDefault="00FD09E4" w:rsidP="00FD09E4">
      <w:pPr>
        <w:pStyle w:val="ac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Устав образовательного учреждения.</w:t>
      </w:r>
    </w:p>
    <w:p w:rsidR="00FD09E4" w:rsidRPr="002B1E12" w:rsidRDefault="00FD09E4" w:rsidP="00FD09E4">
      <w:pPr>
        <w:pStyle w:val="ac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Учебные программы.</w:t>
      </w:r>
    </w:p>
    <w:p w:rsidR="00FD09E4" w:rsidRPr="002B1E12" w:rsidRDefault="00FD09E4" w:rsidP="00FD09E4">
      <w:pPr>
        <w:pStyle w:val="ac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- План </w:t>
      </w:r>
      <w:hyperlink r:id="rId10" w:tooltip="Воспитательная работа" w:history="1">
        <w:r w:rsidRPr="002B1E12">
          <w:rPr>
            <w:rFonts w:ascii="Times New Roman" w:eastAsia="Times New Roman" w:hAnsi="Times New Roman"/>
            <w:sz w:val="28"/>
            <w:szCs w:val="28"/>
          </w:rPr>
          <w:t>воспитательной работы</w:t>
        </w:r>
      </w:hyperlink>
      <w:r w:rsidRPr="002B1E12">
        <w:rPr>
          <w:rFonts w:ascii="Times New Roman" w:eastAsia="Times New Roman" w:hAnsi="Times New Roman"/>
          <w:sz w:val="28"/>
          <w:szCs w:val="28"/>
        </w:rPr>
        <w:t xml:space="preserve"> ОУ</w:t>
      </w:r>
    </w:p>
    <w:p w:rsidR="00FD09E4" w:rsidRPr="002B1E12" w:rsidRDefault="00FD09E4" w:rsidP="00FD09E4">
      <w:pPr>
        <w:pStyle w:val="ac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Положение об отряде юных инспекторов движения.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Материально-техническое обеспечение: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кабинет здоровья и его оснащение;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·  </w:t>
      </w: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Информационное обеспечение: 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обзор аналитической информации;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оформление информационных стендов;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банк данных (разработки уроков, беседы, разработки внеклассных мероприятий)</w:t>
      </w:r>
    </w:p>
    <w:p w:rsidR="00876A3A" w:rsidRDefault="00876A3A" w:rsidP="00FD09E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Научно – методическое обеспечение: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1.  </w:t>
      </w:r>
      <w:r w:rsidRPr="002B1E12">
        <w:rPr>
          <w:rFonts w:ascii="Times New Roman" w:eastAsia="Times New Roman" w:hAnsi="Times New Roman"/>
          <w:sz w:val="28"/>
          <w:szCs w:val="28"/>
        </w:rPr>
        <w:t>Государственный образовательный стандарт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2.  </w:t>
      </w:r>
      <w:r w:rsidRPr="002B1E12">
        <w:rPr>
          <w:rFonts w:ascii="Times New Roman" w:eastAsia="Times New Roman" w:hAnsi="Times New Roman"/>
          <w:sz w:val="28"/>
          <w:szCs w:val="28"/>
        </w:rPr>
        <w:t>Учебный план и учебные программы школы.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3.  </w:t>
      </w:r>
      <w:r w:rsidRPr="002B1E12">
        <w:rPr>
          <w:rFonts w:ascii="Times New Roman" w:eastAsia="Times New Roman" w:hAnsi="Times New Roman"/>
          <w:sz w:val="28"/>
          <w:szCs w:val="28"/>
        </w:rPr>
        <w:t>Методические рекомендации по курсу ОБЖ для проведения уроков ПДД.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4.  </w:t>
      </w:r>
      <w:r w:rsidRPr="002B1E12">
        <w:rPr>
          <w:rFonts w:ascii="Times New Roman" w:eastAsia="Times New Roman" w:hAnsi="Times New Roman"/>
          <w:sz w:val="28"/>
          <w:szCs w:val="28"/>
        </w:rPr>
        <w:t>Учебники по ОБЖ, ПДД.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5.  </w:t>
      </w:r>
      <w:r w:rsidRPr="002B1E12">
        <w:rPr>
          <w:rFonts w:ascii="Times New Roman" w:eastAsia="Times New Roman" w:hAnsi="Times New Roman"/>
          <w:sz w:val="28"/>
          <w:szCs w:val="28"/>
        </w:rPr>
        <w:t>Методические разработки для родителей, обучающихся и педагогов.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6.  </w:t>
      </w:r>
      <w:r w:rsidRPr="002B1E12">
        <w:rPr>
          <w:rFonts w:ascii="Times New Roman" w:eastAsia="Times New Roman" w:hAnsi="Times New Roman"/>
          <w:sz w:val="28"/>
          <w:szCs w:val="28"/>
        </w:rPr>
        <w:t>Газета «Добрая Дорога Детства»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В тематический план включен следующий материал: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1. Правила дорожного движения: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•  общие положения;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•  обязанности пешеходов;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•  сигналы светофора;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•  правила для водителей;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•  дорожные знаки;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•  практические занятия.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2. Основы доврачебной медицинской помощи: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•  общие принципы оказания доврачебной помощи;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•  техника наложения повязок;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•  первая помощь при общих ранениях;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•  первая помощь при повреждении мягких тканей, суставов, костей;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•  первая помощь при несчастных случаях;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•  первая помощь при ожогах и отморожениях;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•  транспортировка при различных видах травм.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3. Фигурное вождение </w:t>
      </w:r>
      <w:proofErr w:type="spellStart"/>
      <w:r w:rsidRPr="002B1E12">
        <w:rPr>
          <w:rFonts w:ascii="Times New Roman" w:eastAsia="Times New Roman" w:hAnsi="Times New Roman"/>
          <w:sz w:val="28"/>
          <w:szCs w:val="28"/>
        </w:rPr>
        <w:t>велотранспортных</w:t>
      </w:r>
      <w:proofErr w:type="spellEnd"/>
      <w:r w:rsidRPr="002B1E12">
        <w:rPr>
          <w:rFonts w:ascii="Times New Roman" w:eastAsia="Times New Roman" w:hAnsi="Times New Roman"/>
          <w:sz w:val="28"/>
          <w:szCs w:val="28"/>
        </w:rPr>
        <w:t xml:space="preserve"> средств.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Формы подведения итогов реализации программы: 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Выставки, праздники, соревнования, конкурсы, агитбригады </w:t>
      </w:r>
    </w:p>
    <w:p w:rsidR="00876A3A" w:rsidRDefault="00876A3A" w:rsidP="00FD09E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876A3A" w:rsidRDefault="00876A3A" w:rsidP="00FD09E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Основные методы, используемые для реализации программы кружка: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В обучении – </w:t>
      </w:r>
      <w:proofErr w:type="gramStart"/>
      <w:r w:rsidRPr="002B1E12">
        <w:rPr>
          <w:rFonts w:ascii="Times New Roman" w:eastAsia="Times New Roman" w:hAnsi="Times New Roman"/>
          <w:sz w:val="28"/>
          <w:szCs w:val="28"/>
        </w:rPr>
        <w:t>практический</w:t>
      </w:r>
      <w:proofErr w:type="gramEnd"/>
      <w:r w:rsidRPr="002B1E12">
        <w:rPr>
          <w:rFonts w:ascii="Times New Roman" w:eastAsia="Times New Roman" w:hAnsi="Times New Roman"/>
          <w:sz w:val="28"/>
          <w:szCs w:val="28"/>
        </w:rPr>
        <w:t xml:space="preserve">, наглядный, словесный, работа с книгой, </w:t>
      </w:r>
      <w:proofErr w:type="spellStart"/>
      <w:r w:rsidRPr="002B1E12">
        <w:rPr>
          <w:rFonts w:ascii="Times New Roman" w:eastAsia="Times New Roman" w:hAnsi="Times New Roman"/>
          <w:sz w:val="28"/>
          <w:szCs w:val="28"/>
        </w:rPr>
        <w:t>видеометод</w:t>
      </w:r>
      <w:proofErr w:type="spellEnd"/>
      <w:r w:rsidRPr="002B1E12">
        <w:rPr>
          <w:rFonts w:ascii="Times New Roman" w:eastAsia="Times New Roman" w:hAnsi="Times New Roman"/>
          <w:sz w:val="28"/>
          <w:szCs w:val="28"/>
        </w:rPr>
        <w:t>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В воспитании </w:t>
      </w:r>
      <w:proofErr w:type="gramStart"/>
      <w:r w:rsidRPr="002B1E12">
        <w:rPr>
          <w:rFonts w:ascii="Times New Roman" w:eastAsia="Times New Roman" w:hAnsi="Times New Roman"/>
          <w:sz w:val="28"/>
          <w:szCs w:val="28"/>
        </w:rPr>
        <w:t>–м</w:t>
      </w:r>
      <w:proofErr w:type="gramEnd"/>
      <w:r w:rsidRPr="002B1E12">
        <w:rPr>
          <w:rFonts w:ascii="Times New Roman" w:eastAsia="Times New Roman" w:hAnsi="Times New Roman"/>
          <w:sz w:val="28"/>
          <w:szCs w:val="28"/>
        </w:rPr>
        <w:t>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sz w:val="28"/>
          <w:szCs w:val="28"/>
        </w:rPr>
        <w:t>Программа кружка «ЮИД</w:t>
      </w:r>
      <w:r w:rsidRPr="002B1E12">
        <w:rPr>
          <w:rFonts w:ascii="Times New Roman" w:eastAsia="Times New Roman" w:hAnsi="Times New Roman"/>
          <w:sz w:val="28"/>
          <w:szCs w:val="28"/>
        </w:rPr>
        <w:t xml:space="preserve">» относится к </w:t>
      </w:r>
      <w:r w:rsidRPr="002B1E12">
        <w:rPr>
          <w:rFonts w:ascii="Times New Roman" w:eastAsia="Times New Roman" w:hAnsi="Times New Roman"/>
          <w:bCs/>
          <w:sz w:val="28"/>
          <w:szCs w:val="28"/>
        </w:rPr>
        <w:t>социально-педагогической</w:t>
      </w:r>
      <w:r w:rsidRPr="002B1E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E12">
        <w:rPr>
          <w:rFonts w:ascii="Times New Roman" w:eastAsia="Times New Roman" w:hAnsi="Times New Roman"/>
          <w:bCs/>
          <w:sz w:val="28"/>
          <w:szCs w:val="28"/>
        </w:rPr>
        <w:t>направленности</w:t>
      </w:r>
      <w:r w:rsidRPr="002B1E12">
        <w:rPr>
          <w:rFonts w:ascii="Times New Roman" w:eastAsia="Times New Roman" w:hAnsi="Times New Roman"/>
          <w:sz w:val="28"/>
          <w:szCs w:val="28"/>
        </w:rPr>
        <w:t>: создаются условия для социальной практики ребенка в его реальной жизни, накопления нравственного и практического опыта.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sz w:val="28"/>
          <w:szCs w:val="28"/>
        </w:rPr>
        <w:t>Работа кружка «ЮИД</w:t>
      </w:r>
      <w:r w:rsidRPr="002B1E12">
        <w:rPr>
          <w:rFonts w:ascii="Times New Roman" w:eastAsia="Times New Roman" w:hAnsi="Times New Roman"/>
          <w:sz w:val="28"/>
          <w:szCs w:val="28"/>
        </w:rPr>
        <w:t xml:space="preserve">» основывается на различных </w:t>
      </w:r>
      <w:hyperlink r:id="rId11" w:tooltip="Виды деятельности" w:history="1">
        <w:r w:rsidRPr="002B1E12">
          <w:rPr>
            <w:rFonts w:ascii="Times New Roman" w:eastAsia="Times New Roman" w:hAnsi="Times New Roman"/>
            <w:bCs/>
            <w:sz w:val="28"/>
            <w:szCs w:val="28"/>
          </w:rPr>
          <w:t>видах деятельности</w:t>
        </w:r>
      </w:hyperlink>
      <w:r w:rsidRPr="002B1E12">
        <w:rPr>
          <w:rFonts w:ascii="Times New Roman" w:eastAsia="Times New Roman" w:hAnsi="Times New Roman"/>
          <w:sz w:val="28"/>
          <w:szCs w:val="28"/>
        </w:rPr>
        <w:t>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Создание уголка безопасности дорожного движения;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Изучение правил дорожного движения и пропаганда их в классах;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Встречи и беседы с инспектором ГИБДД;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Проведение практических занятий по вождению велосипеда;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Проведение игр, конкурсов, соревнований в школе.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На каждом занятии органически сочетается изучение нового и повторение пройденного материала. 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По срокам реализации программа годичная.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В рабо</w:t>
      </w:r>
      <w:r w:rsidR="00B67382">
        <w:rPr>
          <w:rFonts w:ascii="Times New Roman" w:eastAsia="Times New Roman" w:hAnsi="Times New Roman"/>
          <w:sz w:val="28"/>
          <w:szCs w:val="28"/>
        </w:rPr>
        <w:t>те кружка участвуют учащиеся 1-4</w:t>
      </w:r>
      <w:bookmarkStart w:id="0" w:name="_GoBack"/>
      <w:bookmarkEnd w:id="0"/>
      <w:r w:rsidRPr="002B1E12">
        <w:rPr>
          <w:rFonts w:ascii="Times New Roman" w:eastAsia="Times New Roman" w:hAnsi="Times New Roman"/>
          <w:sz w:val="28"/>
          <w:szCs w:val="28"/>
        </w:rPr>
        <w:t xml:space="preserve">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Занятия проводятся 1раз в неделю по 40 минут (34 часа в год).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Cs/>
          <w:sz w:val="28"/>
          <w:szCs w:val="28"/>
        </w:rPr>
        <w:t>Учащиеся должны: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знать: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правила дорожного движения, нормативные документы об ответственности за нарушение ПДД;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серии дорожных знаков и их представителей;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способы оказания первой медицинской помощи;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lastRenderedPageBreak/>
        <w:t>·  техническое устройство велосипеда.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уметь: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работать с правилами дорожного движения, выделять нужную информацию;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·  читать информацию по дорожным знакам; оценивать дорожную ситуацию;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оказывать первую медицинскую помощь пострадавшему;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пользоваться общественным транспортом;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управлять велосипедом.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иметь навыки: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дисциплины, осторожности, безопасного движения как пешехода, пассажира, велосипедиста;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взаимной поддержки и выручки в совместной деятельности;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участия в конкурсах, соревнованиях.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·  активной жизненной позиции образцового участника дорожного движения.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Содержание программы.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Cs/>
          <w:sz w:val="28"/>
          <w:szCs w:val="28"/>
        </w:rPr>
        <w:t>34 часа</w:t>
      </w:r>
      <w:r w:rsidRPr="002B1E12">
        <w:rPr>
          <w:rFonts w:ascii="Times New Roman" w:eastAsia="Times New Roman" w:hAnsi="Times New Roman"/>
          <w:sz w:val="28"/>
          <w:szCs w:val="28"/>
        </w:rPr>
        <w:t xml:space="preserve"> (1 час в неделю)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Программа состоит из нескольких тематических разделов, которые взаимосвязаны между собой.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1.Введение в </w:t>
      </w:r>
      <w:hyperlink r:id="rId12" w:tooltip="Образовательные программы" w:history="1">
        <w:r w:rsidRPr="002B1E12">
          <w:rPr>
            <w:rFonts w:ascii="Times New Roman" w:eastAsia="Times New Roman" w:hAnsi="Times New Roman"/>
            <w:b/>
            <w:bCs/>
            <w:sz w:val="28"/>
            <w:szCs w:val="28"/>
          </w:rPr>
          <w:t>образовательную программу</w:t>
        </w:r>
      </w:hyperlink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 кружка.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Теория.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Практика.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Оформление уголка по безопасности ДД.</w:t>
      </w:r>
    </w:p>
    <w:p w:rsidR="00876A3A" w:rsidRDefault="00876A3A" w:rsidP="00FD09E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76A3A" w:rsidRDefault="00876A3A" w:rsidP="00FD09E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76A3A" w:rsidRDefault="00876A3A" w:rsidP="00FD09E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2.История правил дорожного движения.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Теория.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Практика.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Составление викторины по истории ПДД в уголок для классов.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3.Изучение правил дорожного движения.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Теория.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-Правила дорожного движения в России. Общие положения.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Обязанности пешеходов, водителей, велосипедистов и пассажиров.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 -Проблемы безопасности движения, причины дорожно-транспортных происшествий.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-Дороги и их элементы. Проезжая часть. Разделительная полоса. Полоса движения.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Тротуар. Прилегающие территории. Перекрестки. Границы перекрестков. Пересечение проезжих частей на перекрестках. Населенные пункты.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-ПДД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2B1E12">
        <w:rPr>
          <w:rFonts w:ascii="Times New Roman" w:eastAsia="Times New Roman" w:hAnsi="Times New Roman"/>
          <w:sz w:val="28"/>
          <w:szCs w:val="28"/>
        </w:rPr>
        <w:t>Взаимовежливые</w:t>
      </w:r>
      <w:proofErr w:type="spellEnd"/>
      <w:r w:rsidRPr="002B1E12">
        <w:rPr>
          <w:rFonts w:ascii="Times New Roman" w:eastAsia="Times New Roman" w:hAnsi="Times New Roman"/>
          <w:sz w:val="28"/>
          <w:szCs w:val="28"/>
        </w:rPr>
        <w:t xml:space="preserve"> отношения пассажиров и водителя.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-Дорожные знаки. Предупреждающие знаки.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Дорожные знаки. Знаки приоритета.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Дорожные знаки. Предписывающие знаки.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Дорожные знаки. Информационно-указательные знаки. Знаки сервиса. Знаки дополнительной информации.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Случаи, когда значения временных дорожных знаков противоречат указаниям стационарных знаков. 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-Дорожная разметка и ее характеристики. Горизонтальная разметка.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lastRenderedPageBreak/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-Распределение приоритета между участниками дорожного движения. Главная и второстепенная дороги. «Правило правой руки».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-Действие водителя при запрещающем сигнале светофора (кроме реверсивного) или регулировщика.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 - лунного цвета и специальным звуковым сигналом.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-Определение регулируемых и нерегулируемых перекрестков. Общие правила проезда перекрестков. Регулируемые перекрестки.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2B1E12">
        <w:rPr>
          <w:rFonts w:ascii="Times New Roman" w:eastAsia="Times New Roman" w:hAnsi="Times New Roman"/>
          <w:sz w:val="28"/>
          <w:szCs w:val="28"/>
        </w:rPr>
        <w:t>предназначенного</w:t>
      </w:r>
      <w:proofErr w:type="gramEnd"/>
      <w:r w:rsidRPr="002B1E12">
        <w:rPr>
          <w:rFonts w:ascii="Times New Roman" w:eastAsia="Times New Roman" w:hAnsi="Times New Roman"/>
          <w:sz w:val="28"/>
          <w:szCs w:val="28"/>
        </w:rPr>
        <w:t xml:space="preserve"> для перевозки детей.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Движение через железнодорожные пути.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Дорожные ловушки.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-Причины ДТП.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lastRenderedPageBreak/>
        <w:t>-Меры ответственности пешеходов и водителей за нарушение ПДД.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Практика.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Решение задач, карточек по ПДД.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Встречи с инспектором ГИБДД по практическим вопросам.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Разработка викторины по ПДД в уголок.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Проведение занятия в начальной школе «Азбука дороги», «Сами не видят, а другим говорят».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Помощь </w:t>
      </w:r>
      <w:hyperlink r:id="rId13" w:tooltip="Начальные классы" w:history="1">
        <w:r w:rsidRPr="002B1E12">
          <w:rPr>
            <w:rFonts w:ascii="Times New Roman" w:eastAsia="Times New Roman" w:hAnsi="Times New Roman"/>
            <w:sz w:val="28"/>
            <w:szCs w:val="28"/>
          </w:rPr>
          <w:t>начальным классам</w:t>
        </w:r>
      </w:hyperlink>
      <w:r w:rsidRPr="002B1E12">
        <w:rPr>
          <w:rFonts w:ascii="Times New Roman" w:eastAsia="Times New Roman" w:hAnsi="Times New Roman"/>
          <w:sz w:val="28"/>
          <w:szCs w:val="28"/>
        </w:rPr>
        <w:t xml:space="preserve"> в создании схемы «Безопасный путь: Дом-школа-дом».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Участие в конкурсах по правилам ДД.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4.Основы оказания первой медицинской доврачебной помощи.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Теория.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Первая помощь при ДТП. Информация, которую должен сообщить свидетель ДТП. Аптечка автомобиля и ее содержимое.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Раны, их виды, оказание первой помощи.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Вывихи и оказание первой медицинской помощи.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Виды кровотечения и оказание первой медицинской помощи.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Переломы, их виды. Оказание первой помощи пострадавшему.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Ожоги, степени ожогов. Оказание первой помощи.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Виды повязок и способы их наложения.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Обморок, оказание помощи.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Правила оказания первой помощи при солнечном и тепловом ударах.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Транспортировка пострадавшего, иммобилизация.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Обморожение. Оказание первой помощи.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Сердечный приступ, первая помощь.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Практика.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Встречи с медицинским работником по практическим вопросам.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lastRenderedPageBreak/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Транспортировка пострадавшего.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Ответы на вопросы билетов и выполнение практического задания.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5.Фигурное вождение велосипеда.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Теория.</w:t>
      </w:r>
      <w:r w:rsidRPr="002B1E12">
        <w:rPr>
          <w:rFonts w:ascii="Times New Roman" w:eastAsia="Times New Roman" w:hAnsi="Times New Roman"/>
          <w:sz w:val="28"/>
          <w:szCs w:val="28"/>
        </w:rPr>
        <w:t xml:space="preserve">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Изучение каждого препятствия отдельно. Правила проезда велосипедистами пешеходного перехода. Движение групп велосипедистов.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Препятствия (прохождение трассы):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змейка;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восьмерка;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качели;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перестановка предмета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слалом;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рельсы «Желоб»;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ворота с подвижными стойками;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скачок;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- коридор из коротких досок.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Практика.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Прохождение отдельных препятствий на велосипеде.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Фигурное вождение велосипеда.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Составление памятки: «Юному велосипедисту».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76A3A" w:rsidRDefault="00876A3A" w:rsidP="00FD09E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76A3A" w:rsidRDefault="00876A3A" w:rsidP="00FD09E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Тема 6.Традиционно-массовые мероприятия.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Практика.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1. Подготовка и проведение «Недели безопасности».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 2. Подготовка и проведение игр по ПДД в классах.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3. Подготовка и проведение соревнования «Безопасное колесо» в школе. 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4. Выступление в классах по пропаганде ПДД.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 xml:space="preserve">5. Подготовка и участие в конкурсе агитбригад по ПДД. 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6.Подготовка и участие в районном конкурсе «Безопасное колесо».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sz w:val="28"/>
          <w:szCs w:val="28"/>
        </w:rPr>
        <w:t>7. Участие в различных конкурсах по ПДД (конкурсы рисунков, плакатов, стихов, газет, сочинений…)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>ИСПОЛЬЗУЕМАЯ ЛИТЕРАТУРА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1.  </w:t>
      </w:r>
      <w:r w:rsidRPr="002B1E12">
        <w:rPr>
          <w:rFonts w:ascii="Times New Roman" w:eastAsia="Times New Roman" w:hAnsi="Times New Roman"/>
          <w:sz w:val="28"/>
          <w:szCs w:val="28"/>
        </w:rPr>
        <w:t>Федеральный закон «О безопасности дорожного движения», от 30.12.2001 года, № 196-ФЗ.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2.  </w:t>
      </w:r>
      <w:r w:rsidRPr="002B1E12">
        <w:rPr>
          <w:rFonts w:ascii="Times New Roman" w:eastAsia="Times New Roman" w:hAnsi="Times New Roman"/>
          <w:sz w:val="28"/>
          <w:szCs w:val="28"/>
        </w:rPr>
        <w:t>Правила дорожного движения РФ. Утверждены Постановление Совета Министров Правительства Российской Федерации от 7.05. 2003 года №265. Введены в действие с 1.07.2003 года.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3.  </w:t>
      </w:r>
      <w:r w:rsidRPr="002B1E12">
        <w:rPr>
          <w:rFonts w:ascii="Times New Roman" w:eastAsia="Times New Roman" w:hAnsi="Times New Roman"/>
          <w:sz w:val="28"/>
          <w:szCs w:val="28"/>
        </w:rPr>
        <w:t>Комментарий к Правилам дорожного движения РФ за 2013, 2014 годы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1E12">
        <w:rPr>
          <w:rFonts w:ascii="Times New Roman" w:eastAsia="Times New Roman" w:hAnsi="Times New Roman"/>
          <w:b/>
          <w:bCs/>
          <w:sz w:val="28"/>
          <w:szCs w:val="28"/>
        </w:rPr>
        <w:t xml:space="preserve">4.  </w:t>
      </w:r>
      <w:r w:rsidRPr="002B1E12">
        <w:rPr>
          <w:rFonts w:ascii="Times New Roman" w:eastAsia="Times New Roman" w:hAnsi="Times New Roman"/>
          <w:sz w:val="28"/>
          <w:szCs w:val="28"/>
        </w:rPr>
        <w:t>Методические рекомендации по профилактике детского дорожно-транспортного травматизма в общеобразовательных школах. – Москва -1988.</w:t>
      </w:r>
    </w:p>
    <w:p w:rsidR="00FD09E4" w:rsidRPr="002B1E12" w:rsidRDefault="00FD09E4" w:rsidP="00FD09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D09E4" w:rsidRPr="002B1E12" w:rsidRDefault="00FD09E4" w:rsidP="00FD09E4">
      <w:pPr>
        <w:rPr>
          <w:rFonts w:ascii="Times New Roman" w:hAnsi="Times New Roman"/>
          <w:sz w:val="28"/>
          <w:szCs w:val="28"/>
        </w:rPr>
      </w:pPr>
    </w:p>
    <w:p w:rsidR="00FD09E4" w:rsidRDefault="00FD09E4"/>
    <w:sectPr w:rsidR="00FD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023B"/>
    <w:multiLevelType w:val="multilevel"/>
    <w:tmpl w:val="0BB0B1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/>
        <w:b/>
        <w:bCs/>
        <w:i/>
        <w:iCs/>
        <w:smallCaps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91145B"/>
    <w:multiLevelType w:val="multilevel"/>
    <w:tmpl w:val="54E687D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18444C0"/>
    <w:multiLevelType w:val="multilevel"/>
    <w:tmpl w:val="88AE0E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2C"/>
    <w:rsid w:val="00261EEA"/>
    <w:rsid w:val="006869FD"/>
    <w:rsid w:val="007E4F2C"/>
    <w:rsid w:val="008271C2"/>
    <w:rsid w:val="00876A3A"/>
    <w:rsid w:val="00B67382"/>
    <w:rsid w:val="00D87E51"/>
    <w:rsid w:val="00F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E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61EEA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EEA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EEA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EEA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EEA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EA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EEA"/>
    <w:pPr>
      <w:spacing w:before="300" w:after="0"/>
      <w:outlineLvl w:val="6"/>
    </w:pPr>
    <w:rPr>
      <w:caps/>
      <w:color w:val="3E3E67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EE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EE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EEA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61EEA"/>
    <w:rPr>
      <w:caps/>
      <w:spacing w:val="15"/>
      <w:shd w:val="clear" w:color="auto" w:fill="DADA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61EEA"/>
    <w:rPr>
      <w:caps/>
      <w:color w:val="29294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61EE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61EE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61EEA"/>
    <w:rPr>
      <w:b/>
      <w:bCs/>
      <w:color w:val="3E3E67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61EEA"/>
    <w:pPr>
      <w:spacing w:before="720"/>
    </w:pPr>
    <w:rPr>
      <w:caps/>
      <w:color w:val="53548A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61EEA"/>
    <w:rPr>
      <w:caps/>
      <w:color w:val="53548A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1EE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1EE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61EEA"/>
    <w:rPr>
      <w:b/>
      <w:bCs/>
    </w:rPr>
  </w:style>
  <w:style w:type="character" w:styleId="a9">
    <w:name w:val="Emphasis"/>
    <w:uiPriority w:val="20"/>
    <w:qFormat/>
    <w:rsid w:val="00261EEA"/>
    <w:rPr>
      <w:caps/>
      <w:color w:val="292944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61EE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61EEA"/>
    <w:rPr>
      <w:sz w:val="20"/>
      <w:szCs w:val="20"/>
    </w:rPr>
  </w:style>
  <w:style w:type="paragraph" w:styleId="ac">
    <w:name w:val="List Paragraph"/>
    <w:basedOn w:val="a"/>
    <w:uiPriority w:val="34"/>
    <w:qFormat/>
    <w:rsid w:val="00261E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EE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1EE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61EEA"/>
    <w:pPr>
      <w:pBdr>
        <w:top w:val="single" w:sz="4" w:space="10" w:color="53548A" w:themeColor="accent1"/>
        <w:left w:val="single" w:sz="4" w:space="10" w:color="53548A" w:themeColor="accent1"/>
      </w:pBdr>
      <w:spacing w:after="0"/>
      <w:ind w:left="1296" w:right="1152"/>
      <w:jc w:val="both"/>
    </w:pPr>
    <w:rPr>
      <w:i/>
      <w:iCs/>
      <w:color w:val="53548A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61EEA"/>
    <w:rPr>
      <w:i/>
      <w:iCs/>
      <w:color w:val="53548A" w:themeColor="accent1"/>
      <w:sz w:val="20"/>
      <w:szCs w:val="20"/>
    </w:rPr>
  </w:style>
  <w:style w:type="character" w:styleId="af">
    <w:name w:val="Subtle Emphasis"/>
    <w:uiPriority w:val="19"/>
    <w:qFormat/>
    <w:rsid w:val="00261EEA"/>
    <w:rPr>
      <w:i/>
      <w:iCs/>
      <w:color w:val="292944" w:themeColor="accent1" w:themeShade="7F"/>
    </w:rPr>
  </w:style>
  <w:style w:type="character" w:styleId="af0">
    <w:name w:val="Intense Emphasis"/>
    <w:uiPriority w:val="21"/>
    <w:qFormat/>
    <w:rsid w:val="00261EEA"/>
    <w:rPr>
      <w:b/>
      <w:bCs/>
      <w:caps/>
      <w:color w:val="292944" w:themeColor="accent1" w:themeShade="7F"/>
      <w:spacing w:val="10"/>
    </w:rPr>
  </w:style>
  <w:style w:type="character" w:styleId="af1">
    <w:name w:val="Subtle Reference"/>
    <w:uiPriority w:val="31"/>
    <w:qFormat/>
    <w:rsid w:val="00261EEA"/>
    <w:rPr>
      <w:b/>
      <w:bCs/>
      <w:color w:val="53548A" w:themeColor="accent1"/>
    </w:rPr>
  </w:style>
  <w:style w:type="character" w:styleId="af2">
    <w:name w:val="Intense Reference"/>
    <w:uiPriority w:val="32"/>
    <w:qFormat/>
    <w:rsid w:val="00261EEA"/>
    <w:rPr>
      <w:b/>
      <w:bCs/>
      <w:i/>
      <w:iCs/>
      <w:caps/>
      <w:color w:val="53548A" w:themeColor="accent1"/>
    </w:rPr>
  </w:style>
  <w:style w:type="character" w:styleId="af3">
    <w:name w:val="Book Title"/>
    <w:uiPriority w:val="33"/>
    <w:qFormat/>
    <w:rsid w:val="00261EE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61E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869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69FD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FD09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E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61EEA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EEA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EEA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EEA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EEA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EA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EEA"/>
    <w:pPr>
      <w:spacing w:before="300" w:after="0"/>
      <w:outlineLvl w:val="6"/>
    </w:pPr>
    <w:rPr>
      <w:caps/>
      <w:color w:val="3E3E67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EE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EE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EEA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61EEA"/>
    <w:rPr>
      <w:caps/>
      <w:spacing w:val="15"/>
      <w:shd w:val="clear" w:color="auto" w:fill="DADA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61EEA"/>
    <w:rPr>
      <w:caps/>
      <w:color w:val="29294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61EE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61EE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61EEA"/>
    <w:rPr>
      <w:b/>
      <w:bCs/>
      <w:color w:val="3E3E67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61EEA"/>
    <w:pPr>
      <w:spacing w:before="720"/>
    </w:pPr>
    <w:rPr>
      <w:caps/>
      <w:color w:val="53548A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61EEA"/>
    <w:rPr>
      <w:caps/>
      <w:color w:val="53548A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1EE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1EE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61EEA"/>
    <w:rPr>
      <w:b/>
      <w:bCs/>
    </w:rPr>
  </w:style>
  <w:style w:type="character" w:styleId="a9">
    <w:name w:val="Emphasis"/>
    <w:uiPriority w:val="20"/>
    <w:qFormat/>
    <w:rsid w:val="00261EEA"/>
    <w:rPr>
      <w:caps/>
      <w:color w:val="292944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61EE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61EEA"/>
    <w:rPr>
      <w:sz w:val="20"/>
      <w:szCs w:val="20"/>
    </w:rPr>
  </w:style>
  <w:style w:type="paragraph" w:styleId="ac">
    <w:name w:val="List Paragraph"/>
    <w:basedOn w:val="a"/>
    <w:uiPriority w:val="34"/>
    <w:qFormat/>
    <w:rsid w:val="00261E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EE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1EE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61EEA"/>
    <w:pPr>
      <w:pBdr>
        <w:top w:val="single" w:sz="4" w:space="10" w:color="53548A" w:themeColor="accent1"/>
        <w:left w:val="single" w:sz="4" w:space="10" w:color="53548A" w:themeColor="accent1"/>
      </w:pBdr>
      <w:spacing w:after="0"/>
      <w:ind w:left="1296" w:right="1152"/>
      <w:jc w:val="both"/>
    </w:pPr>
    <w:rPr>
      <w:i/>
      <w:iCs/>
      <w:color w:val="53548A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61EEA"/>
    <w:rPr>
      <w:i/>
      <w:iCs/>
      <w:color w:val="53548A" w:themeColor="accent1"/>
      <w:sz w:val="20"/>
      <w:szCs w:val="20"/>
    </w:rPr>
  </w:style>
  <w:style w:type="character" w:styleId="af">
    <w:name w:val="Subtle Emphasis"/>
    <w:uiPriority w:val="19"/>
    <w:qFormat/>
    <w:rsid w:val="00261EEA"/>
    <w:rPr>
      <w:i/>
      <w:iCs/>
      <w:color w:val="292944" w:themeColor="accent1" w:themeShade="7F"/>
    </w:rPr>
  </w:style>
  <w:style w:type="character" w:styleId="af0">
    <w:name w:val="Intense Emphasis"/>
    <w:uiPriority w:val="21"/>
    <w:qFormat/>
    <w:rsid w:val="00261EEA"/>
    <w:rPr>
      <w:b/>
      <w:bCs/>
      <w:caps/>
      <w:color w:val="292944" w:themeColor="accent1" w:themeShade="7F"/>
      <w:spacing w:val="10"/>
    </w:rPr>
  </w:style>
  <w:style w:type="character" w:styleId="af1">
    <w:name w:val="Subtle Reference"/>
    <w:uiPriority w:val="31"/>
    <w:qFormat/>
    <w:rsid w:val="00261EEA"/>
    <w:rPr>
      <w:b/>
      <w:bCs/>
      <w:color w:val="53548A" w:themeColor="accent1"/>
    </w:rPr>
  </w:style>
  <w:style w:type="character" w:styleId="af2">
    <w:name w:val="Intense Reference"/>
    <w:uiPriority w:val="32"/>
    <w:qFormat/>
    <w:rsid w:val="00261EEA"/>
    <w:rPr>
      <w:b/>
      <w:bCs/>
      <w:i/>
      <w:iCs/>
      <w:caps/>
      <w:color w:val="53548A" w:themeColor="accent1"/>
    </w:rPr>
  </w:style>
  <w:style w:type="character" w:styleId="af3">
    <w:name w:val="Book Title"/>
    <w:uiPriority w:val="33"/>
    <w:qFormat/>
    <w:rsid w:val="00261EE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61E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869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69FD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FD09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shestvennij_transport/" TargetMode="External"/><Relationship Id="rId13" Type="http://schemas.openxmlformats.org/officeDocument/2006/relationships/hyperlink" Target="http://www.pandia.ru/text/category/nachalmznie_klas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zakoni_v_rossii/" TargetMode="External"/><Relationship Id="rId12" Type="http://schemas.openxmlformats.org/officeDocument/2006/relationships/hyperlink" Target="http://www.pandia.ru/text/category/obrazovatelmznie_program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andia.ru/text/category/vidi_deyatelmznost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vospitatelmznaya_rabo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klassnie_rukovoditel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2687</Words>
  <Characters>15317</Characters>
  <Application>Microsoft Office Word</Application>
  <DocSecurity>0</DocSecurity>
  <Lines>127</Lines>
  <Paragraphs>35</Paragraphs>
  <ScaleCrop>false</ScaleCrop>
  <Company/>
  <LinksUpToDate>false</LinksUpToDate>
  <CharactersWithSpaces>17969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2024-11-20T04:41:00Z</dcterms:created>
  <dcterms:modified xsi:type="dcterms:W3CDTF">2024-11-29T01:47:00Z</dcterms:modified>
</cp:coreProperties>
</file>